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7B" w:rsidRPr="00EC6D7B" w:rsidRDefault="009A7233" w:rsidP="00EC6D7B">
      <w:pPr>
        <w:pStyle w:val="KeinLeerraum"/>
        <w:rPr>
          <w:rFonts w:asciiTheme="minorHAnsi" w:hAnsiTheme="minorHAnsi" w:cstheme="minorHAnsi"/>
          <w:b/>
        </w:rPr>
      </w:pPr>
      <w:r>
        <w:rPr>
          <w:noProof/>
        </w:rPr>
        <mc:AlternateContent>
          <mc:Choice Requires="wps">
            <w:drawing>
              <wp:anchor distT="0" distB="0" distL="114300" distR="114300" simplePos="0" relativeHeight="251657728" behindDoc="0" locked="1" layoutInCell="1" allowOverlap="1">
                <wp:simplePos x="0" y="0"/>
                <wp:positionH relativeFrom="page">
                  <wp:posOffset>628650</wp:posOffset>
                </wp:positionH>
                <wp:positionV relativeFrom="page">
                  <wp:posOffset>668655</wp:posOffset>
                </wp:positionV>
                <wp:extent cx="6173470" cy="90551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347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467" w:rsidRPr="00B221EA" w:rsidRDefault="00B221EA" w:rsidP="006278FE">
                            <w:pPr>
                              <w:pStyle w:val="berschrift1"/>
                              <w:rPr>
                                <w:lang w:val="en-US"/>
                              </w:rPr>
                            </w:pPr>
                            <w:r>
                              <w:rPr>
                                <w:lang w:val="en-US"/>
                              </w:rPr>
                              <w:t>Die Elefanten-Zahnpasta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52.65pt;width:486.1pt;height:7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" filled="f" stroked="f">
                <v:path arrowok="t"/>
                <v:textbox inset="0,0,0,0">
                  <w:txbxContent>
                    <w:p w:rsidR="00880467" w:rsidRPr="00B221EA" w:rsidRDefault="00B221EA" w:rsidP="006278FE">
                      <w:pPr>
                        <w:pStyle w:val="berschrift1"/>
                        <w:rPr>
                          <w:lang w:val="en-US"/>
                        </w:rPr>
                      </w:pPr>
                      <w:r>
                        <w:rPr>
                          <w:lang w:val="en-US"/>
                        </w:rPr>
                        <w:t>Die Elefanten-Zahnpasta</w:t>
                      </w:r>
                    </w:p>
                  </w:txbxContent>
                </v:textbox>
                <w10:wrap type="square" anchorx="page" anchory="page"/>
                <w10:anchorlock/>
              </v:shape>
            </w:pict>
          </mc:Fallback>
        </mc:AlternateContent>
      </w:r>
      <w:r w:rsidR="00672279" w:rsidRPr="00EC6D7B">
        <w:softHyphen/>
      </w:r>
      <w:r w:rsidR="00672279" w:rsidRPr="00EC6D7B">
        <w:softHyphen/>
      </w:r>
      <w:r w:rsidR="00672279" w:rsidRPr="00EC6D7B">
        <w:softHyphen/>
      </w:r>
      <w:r w:rsidR="00672279" w:rsidRPr="00EC6D7B">
        <w:softHyphen/>
      </w:r>
      <w:r w:rsidR="00672279" w:rsidRPr="00EC6D7B">
        <w:softHyphen/>
      </w:r>
      <w:r w:rsidR="00672279" w:rsidRPr="00EC6D7B">
        <w:softHyphen/>
      </w:r>
      <w:r w:rsidR="00672279" w:rsidRPr="00EC6D7B">
        <w:softHyphen/>
      </w:r>
      <w:r w:rsidR="00672279" w:rsidRPr="00EC6D7B">
        <w:softHyphen/>
      </w:r>
      <w:r w:rsidR="00EC6D7B" w:rsidRPr="00EC6D7B">
        <w:rPr>
          <w:rFonts w:asciiTheme="minorHAnsi" w:hAnsiTheme="minorHAnsi" w:cstheme="minorHAnsi"/>
          <w:b/>
          <w:u w:color="222222"/>
          <w:shd w:val="clear" w:color="auto" w:fill="FFFFFF"/>
        </w:rPr>
        <w:t>Aufgabe</w:t>
      </w:r>
      <w:r w:rsidR="00EC6D7B" w:rsidRPr="00EC6D7B">
        <w:rPr>
          <w:rFonts w:asciiTheme="minorHAnsi" w:hAnsiTheme="minorHAnsi" w:cstheme="minorHAnsi"/>
          <w:b/>
        </w:rPr>
        <w:t xml:space="preserve">: </w:t>
      </w:r>
      <w:r w:rsidR="00EC6D7B" w:rsidRPr="00EC6D7B">
        <w:rPr>
          <w:rFonts w:asciiTheme="minorHAnsi" w:hAnsiTheme="minorHAnsi" w:cstheme="minorHAnsi"/>
        </w:rPr>
        <w:t>Stelle einen Schaum her, der wie eine Zahnpasta für Elefanten aussieht. Finde heraus, was die Menge der Schaumproduktion beeinflusst.</w:t>
      </w:r>
    </w:p>
    <w:p w:rsidR="00EC6D7B" w:rsidRPr="00EC6D7B" w:rsidRDefault="00EC6D7B" w:rsidP="00EC6D7B">
      <w:pPr>
        <w:pStyle w:val="KeinLeerraum"/>
        <w:rPr>
          <w:rFonts w:asciiTheme="minorHAnsi" w:hAnsiTheme="minorHAnsi" w:cstheme="minorHAnsi"/>
        </w:rPr>
      </w:pPr>
    </w:p>
    <w:p w:rsidR="00EC6D7B" w:rsidRPr="00EC6D7B" w:rsidRDefault="00EC6D7B" w:rsidP="00EC6D7B">
      <w:pPr>
        <w:pStyle w:val="Standard1"/>
        <w:spacing w:line="240" w:lineRule="auto"/>
        <w:rPr>
          <w:rFonts w:asciiTheme="minorHAnsi" w:hAnsiTheme="minorHAnsi" w:cstheme="minorHAnsi"/>
        </w:rPr>
      </w:pPr>
      <w:r w:rsidRPr="00EC6D7B">
        <w:rPr>
          <w:rFonts w:asciiTheme="minorHAnsi" w:hAnsiTheme="minorHAnsi" w:cstheme="minorHAnsi"/>
          <w:b/>
          <w:bCs/>
        </w:rPr>
        <w:t>Wortschatz</w:t>
      </w:r>
      <w:r w:rsidRPr="00EC6D7B">
        <w:rPr>
          <w:rFonts w:asciiTheme="minorHAnsi" w:hAnsiTheme="minorHAnsi" w:cstheme="minorHAnsi"/>
        </w:rPr>
        <w:t xml:space="preserve">: </w:t>
      </w:r>
    </w:p>
    <w:p w:rsidR="00EC6D7B" w:rsidRPr="00EC6D7B" w:rsidRDefault="00EC6D7B" w:rsidP="00EC6D7B">
      <w:pPr>
        <w:pStyle w:val="Standard1"/>
        <w:spacing w:line="240" w:lineRule="auto"/>
        <w:rPr>
          <w:rFonts w:asciiTheme="minorHAnsi" w:hAnsiTheme="minorHAnsi" w:cstheme="minorHAnsi"/>
        </w:rPr>
      </w:pPr>
      <w:r w:rsidRPr="00EC6D7B">
        <w:rPr>
          <w:rFonts w:asciiTheme="minorHAnsi" w:hAnsiTheme="minorHAnsi" w:cstheme="minorHAnsi"/>
        </w:rPr>
        <w:t xml:space="preserve">Größen und Mengen: klein, groß, viel, wenig, ein halber Teelöffel, zwei Teelöffel </w:t>
      </w:r>
    </w:p>
    <w:p w:rsidR="00EC6D7B" w:rsidRPr="00EC6D7B" w:rsidRDefault="00EC6D7B" w:rsidP="00EC6D7B">
      <w:pPr>
        <w:pStyle w:val="Standard1"/>
        <w:spacing w:line="240" w:lineRule="auto"/>
        <w:rPr>
          <w:rFonts w:asciiTheme="minorHAnsi" w:hAnsiTheme="minorHAnsi" w:cstheme="minorHAnsi"/>
        </w:rPr>
      </w:pPr>
      <w:r w:rsidRPr="00EC6D7B">
        <w:rPr>
          <w:rFonts w:asciiTheme="minorHAnsi" w:hAnsiTheme="minorHAnsi" w:cstheme="minorHAnsi"/>
        </w:rPr>
        <w:t>Glasgröße und -form: hoch, niedrig, kegelförmig, weit, groß, klein</w:t>
      </w:r>
    </w:p>
    <w:p w:rsidR="00B221EA" w:rsidRDefault="00EC6D7B" w:rsidP="00EC6D7B">
      <w:pPr>
        <w:pStyle w:val="Standard1"/>
        <w:spacing w:line="240" w:lineRule="auto"/>
        <w:rPr>
          <w:rFonts w:asciiTheme="minorHAnsi" w:hAnsiTheme="minorHAnsi" w:cstheme="minorHAnsi"/>
        </w:rPr>
      </w:pPr>
      <w:r w:rsidRPr="00EC6D7B">
        <w:rPr>
          <w:rFonts w:asciiTheme="minorHAnsi" w:hAnsiTheme="minorHAnsi" w:cstheme="minorHAnsi"/>
        </w:rPr>
        <w:t xml:space="preserve">Wird Lebensmittelfarbe verwendet, können auch Farbwörter geübt werden. </w:t>
      </w:r>
    </w:p>
    <w:p w:rsidR="00EC6D7B" w:rsidRPr="00EC6D7B" w:rsidRDefault="00EC6D7B" w:rsidP="00EC6D7B">
      <w:pPr>
        <w:pStyle w:val="Standard1"/>
        <w:spacing w:line="240" w:lineRule="auto"/>
        <w:rPr>
          <w:rFonts w:asciiTheme="minorHAnsi" w:hAnsiTheme="minorHAnsi" w:cstheme="minorHAnsi"/>
        </w:rPr>
      </w:pPr>
    </w:p>
    <w:p w:rsidR="00B221EA" w:rsidRPr="00EC6D7B" w:rsidRDefault="00EC6D7B" w:rsidP="00EC6D7B">
      <w:pPr>
        <w:pStyle w:val="Standard1"/>
        <w:spacing w:after="160" w:line="240" w:lineRule="auto"/>
        <w:ind w:left="708"/>
        <w:rPr>
          <w:rFonts w:ascii="Calibri" w:hAnsi="Calibri" w:cs="Calibri"/>
          <w:color w:val="222222"/>
          <w:sz w:val="28"/>
          <w:u w:color="222222"/>
          <w:shd w:val="clear" w:color="auto" w:fill="FFFFFF"/>
        </w:rPr>
      </w:pPr>
      <w:r w:rsidRPr="00FC52B0">
        <w:rPr>
          <w:rFonts w:ascii="Calibri" w:hAnsi="Calibri" w:cs="Calibri"/>
          <w:noProof/>
          <w:color w:val="222222"/>
          <w:u w:color="222222"/>
          <w:shd w:val="clear" w:color="auto" w:fill="FFFFFF"/>
        </w:rPr>
        <w:drawing>
          <wp:anchor distT="0" distB="0" distL="114300" distR="114300" simplePos="0" relativeHeight="251659776" behindDoc="0" locked="0" layoutInCell="1" allowOverlap="1" wp14:anchorId="6036D3C2" wp14:editId="32669CD5">
            <wp:simplePos x="0" y="0"/>
            <wp:positionH relativeFrom="margin">
              <wp:posOffset>-129540</wp:posOffset>
            </wp:positionH>
            <wp:positionV relativeFrom="paragraph">
              <wp:posOffset>195911</wp:posOffset>
            </wp:positionV>
            <wp:extent cx="461010" cy="461010"/>
            <wp:effectExtent l="0" t="0" r="0" b="0"/>
            <wp:wrapThrough wrapText="bothSides">
              <wp:wrapPolygon edited="0">
                <wp:start x="0" y="0"/>
                <wp:lineTo x="0" y="20529"/>
                <wp:lineTo x="20529" y="20529"/>
                <wp:lineTo x="20529" y="0"/>
                <wp:lineTo x="0" y="0"/>
              </wp:wrapPolygon>
            </wp:wrapThrough>
            <wp:docPr id="1" name="Grafik 1" descr="C:\Users\kirschner.MINT\Desktop\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chner.MINT\Desktop\safe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anchor>
        </w:drawing>
      </w:r>
      <w:r w:rsidRPr="00EC6D7B">
        <w:rPr>
          <w:rFonts w:ascii="Calibri" w:hAnsi="Calibri" w:cs="Calibri"/>
          <w:szCs w:val="19"/>
          <w:u w:val="single"/>
        </w:rPr>
        <w:t>Für die Lehrkraft:</w:t>
      </w:r>
      <w:r>
        <w:rPr>
          <w:rFonts w:ascii="Calibri" w:hAnsi="Calibri" w:cs="Calibri"/>
          <w:szCs w:val="19"/>
        </w:rPr>
        <w:t xml:space="preserve"> </w:t>
      </w:r>
      <w:r w:rsidRPr="00EC6D7B">
        <w:rPr>
          <w:rFonts w:ascii="Calibri" w:hAnsi="Calibri" w:cs="Calibri"/>
          <w:szCs w:val="19"/>
        </w:rPr>
        <w:t>Erkundigen Sie sich, ob es erlaubt ist, in der Schule Wasser</w:t>
      </w:r>
      <w:r w:rsidRPr="00EC6D7B">
        <w:rPr>
          <w:rFonts w:ascii="Calibri" w:hAnsi="Calibri" w:cs="Calibri"/>
          <w:szCs w:val="19"/>
        </w:rPr>
        <w:softHyphen/>
        <w:t>stoffperoxid zu verwenden, und welche Sicherheitsregeln für diese Chemikalie gelten. Auch wenn der Schaum wie Zahnpasta aussieht, darf man ihn nicht in den Mund nehmen! Die Kinder sollten Schutzbrillen, Handschuhe und Kittel tragen. Das Expe</w:t>
      </w:r>
      <w:r w:rsidRPr="00EC6D7B">
        <w:rPr>
          <w:rFonts w:ascii="Calibri" w:hAnsi="Calibri" w:cs="Calibri"/>
          <w:szCs w:val="19"/>
        </w:rPr>
        <w:softHyphen/>
        <w:t>riment sollte auf einer abwaschbaren Oberfläche durchgeführt werden.</w:t>
      </w:r>
    </w:p>
    <w:p w:rsidR="00EC6D7B" w:rsidRPr="00EC6D7B" w:rsidRDefault="00B221EA" w:rsidP="00EC6D7B">
      <w:pPr>
        <w:pStyle w:val="Standard1"/>
        <w:spacing w:after="160" w:line="240" w:lineRule="auto"/>
        <w:rPr>
          <w:rFonts w:ascii="Calibri" w:hAnsi="Calibri" w:cs="Calibri"/>
          <w:b/>
          <w:bCs/>
          <w:color w:val="222222"/>
          <w:u w:color="222222"/>
          <w:shd w:val="clear" w:color="auto" w:fill="FFFFFF"/>
        </w:rPr>
      </w:pPr>
      <w:r w:rsidRPr="00EC6D7B">
        <w:rPr>
          <w:rFonts w:ascii="Calibri" w:hAnsi="Calibri" w:cs="Calibri"/>
          <w:b/>
          <w:bCs/>
          <w:color w:val="222222"/>
          <w:u w:color="222222"/>
          <w:shd w:val="clear" w:color="auto" w:fill="FFFFFF"/>
        </w:rPr>
        <w:t>Material:</w:t>
      </w:r>
    </w:p>
    <w:p w:rsidR="00EC6D7B" w:rsidRPr="00EC6D7B" w:rsidRDefault="00EC6D7B" w:rsidP="00EC6D7B">
      <w:pPr>
        <w:pStyle w:val="KeinLeerraum"/>
        <w:numPr>
          <w:ilvl w:val="0"/>
          <w:numId w:val="6"/>
        </w:numPr>
        <w:rPr>
          <w:rFonts w:asciiTheme="minorHAnsi" w:hAnsiTheme="minorHAnsi" w:cstheme="minorHAnsi"/>
          <w:lang w:val="en-GB"/>
        </w:rPr>
      </w:pPr>
      <w:r w:rsidRPr="00EC6D7B">
        <w:rPr>
          <w:rFonts w:asciiTheme="minorHAnsi" w:hAnsiTheme="minorHAnsi" w:cstheme="minorHAnsi"/>
        </w:rPr>
        <w:t xml:space="preserve">10 ml Wasserstoffperoxid (10 %) </w:t>
      </w:r>
    </w:p>
    <w:p w:rsidR="00EC6D7B" w:rsidRPr="00EC6D7B" w:rsidRDefault="00EC6D7B" w:rsidP="00EC6D7B">
      <w:pPr>
        <w:pStyle w:val="KeinLeerraum"/>
        <w:numPr>
          <w:ilvl w:val="0"/>
          <w:numId w:val="6"/>
        </w:numPr>
        <w:rPr>
          <w:rFonts w:asciiTheme="minorHAnsi" w:hAnsiTheme="minorHAnsi" w:cstheme="minorHAnsi"/>
          <w:lang w:val="en-GB"/>
        </w:rPr>
      </w:pPr>
      <w:r w:rsidRPr="00EC6D7B">
        <w:rPr>
          <w:rFonts w:asciiTheme="minorHAnsi" w:hAnsiTheme="minorHAnsi" w:cstheme="minorHAnsi"/>
        </w:rPr>
        <w:t xml:space="preserve">Spülmittel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Trockenhefe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warmes Wasser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schmales, hohes Glas (250 ml)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Tasse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Schutzbrille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Kittel </w:t>
      </w:r>
    </w:p>
    <w:p w:rsidR="00EC6D7B"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Handschuhe </w:t>
      </w:r>
    </w:p>
    <w:p w:rsidR="00B221EA" w:rsidRPr="00EC6D7B" w:rsidRDefault="00EC6D7B" w:rsidP="00EC6D7B">
      <w:pPr>
        <w:pStyle w:val="KeinLeerraum"/>
        <w:numPr>
          <w:ilvl w:val="0"/>
          <w:numId w:val="6"/>
        </w:numPr>
        <w:rPr>
          <w:rFonts w:asciiTheme="minorHAnsi" w:hAnsiTheme="minorHAnsi" w:cstheme="minorHAnsi"/>
        </w:rPr>
      </w:pPr>
      <w:r w:rsidRPr="00EC6D7B">
        <w:rPr>
          <w:rFonts w:asciiTheme="minorHAnsi" w:hAnsiTheme="minorHAnsi" w:cstheme="minorHAnsi"/>
        </w:rPr>
        <w:t xml:space="preserve">Lebensmittelfarbe (optional) </w:t>
      </w:r>
    </w:p>
    <w:p w:rsidR="00EC6D7B" w:rsidRPr="00EC6D7B" w:rsidRDefault="00EC6D7B" w:rsidP="00EC6D7B">
      <w:pPr>
        <w:pStyle w:val="Default"/>
        <w:ind w:left="720"/>
        <w:rPr>
          <w:rFonts w:asciiTheme="minorHAnsi" w:hAnsiTheme="minorHAnsi" w:cstheme="minorHAnsi"/>
          <w:sz w:val="22"/>
          <w:szCs w:val="22"/>
        </w:rPr>
      </w:pPr>
    </w:p>
    <w:p w:rsidR="00B221EA" w:rsidRPr="00FC52B0" w:rsidRDefault="00EC6D7B" w:rsidP="00B221EA">
      <w:pPr>
        <w:pStyle w:val="Standard1"/>
        <w:spacing w:after="160" w:line="240" w:lineRule="auto"/>
        <w:rPr>
          <w:rFonts w:ascii="Calibri" w:hAnsi="Calibri" w:cs="Calibri"/>
          <w:lang w:val="en-GB"/>
        </w:rPr>
      </w:pPr>
      <w:r>
        <w:rPr>
          <w:rFonts w:ascii="Calibri" w:hAnsi="Calibri" w:cs="Calibri"/>
          <w:b/>
          <w:bCs/>
          <w:color w:val="222222"/>
          <w:u w:color="222222"/>
          <w:shd w:val="clear" w:color="auto" w:fill="FFFFFF"/>
          <w:lang w:val="en-GB"/>
        </w:rPr>
        <w:t>Durchführung</w:t>
      </w:r>
      <w:r w:rsidR="00B221EA">
        <w:rPr>
          <w:rFonts w:ascii="Calibri" w:hAnsi="Calibri" w:cs="Calibri"/>
          <w:b/>
          <w:bCs/>
          <w:color w:val="222222"/>
          <w:u w:color="222222"/>
          <w:shd w:val="clear" w:color="auto" w:fill="FFFFFF"/>
          <w:lang w:val="en-GB"/>
        </w:rPr>
        <w:t>:</w:t>
      </w:r>
    </w:p>
    <w:p w:rsidR="00EC6D7B" w:rsidRPr="00EC6D7B" w:rsidRDefault="00EC6D7B" w:rsidP="00EC6D7B">
      <w:pPr>
        <w:pStyle w:val="Standard1"/>
        <w:numPr>
          <w:ilvl w:val="0"/>
          <w:numId w:val="3"/>
        </w:numPr>
        <w:spacing w:after="160" w:line="240" w:lineRule="auto"/>
        <w:rPr>
          <w:rFonts w:asciiTheme="minorHAnsi" w:hAnsiTheme="minorHAnsi" w:cstheme="minorHAnsi"/>
          <w:color w:val="222222"/>
          <w:szCs w:val="24"/>
        </w:rPr>
      </w:pPr>
      <w:r w:rsidRPr="00EC6D7B">
        <w:rPr>
          <w:rFonts w:asciiTheme="minorHAnsi" w:hAnsiTheme="minorHAnsi" w:cstheme="minorHAnsi"/>
          <w:color w:val="222222"/>
          <w:szCs w:val="24"/>
          <w:u w:color="222222"/>
        </w:rPr>
        <w:t xml:space="preserve">Zeichne die benötigten Materialien. </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 xml:space="preserve">Gib das Spülmittel in das Glas. </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 xml:space="preserve">Wenn du möchtest, füge Lebensmittelfarbe hinzu. </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 xml:space="preserve">Gib eine kleine Menge heißes Wasser in eine Tasse und löse die Trockenhefe darin auf. </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Pr>
          <w:rFonts w:asciiTheme="minorHAnsi" w:hAnsiTheme="minorHAnsi" w:cstheme="minorHAnsi"/>
          <w:szCs w:val="24"/>
          <w:shd w:val="clear" w:color="auto" w:fill="FFFFFF"/>
        </w:rPr>
        <w:t>Lass deinen Lehrer/</w:t>
      </w:r>
      <w:r w:rsidRPr="00EC6D7B">
        <w:rPr>
          <w:rFonts w:asciiTheme="minorHAnsi" w:hAnsiTheme="minorHAnsi" w:cstheme="minorHAnsi"/>
          <w:szCs w:val="24"/>
          <w:shd w:val="clear" w:color="auto" w:fill="FFFFFF"/>
        </w:rPr>
        <w:t>deine Lehrerin 10 ml Wasserstoffperoxid in das Glas mit dem Spülmittel geben.</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Pr>
          <w:rFonts w:asciiTheme="minorHAnsi" w:hAnsiTheme="minorHAnsi" w:cstheme="minorHAnsi"/>
          <w:szCs w:val="24"/>
          <w:shd w:val="clear" w:color="auto" w:fill="FFFFFF"/>
        </w:rPr>
        <w:t>Lass deinen Lehrer/</w:t>
      </w:r>
      <w:r w:rsidRPr="00EC6D7B">
        <w:rPr>
          <w:rFonts w:asciiTheme="minorHAnsi" w:hAnsiTheme="minorHAnsi" w:cstheme="minorHAnsi"/>
          <w:szCs w:val="24"/>
          <w:shd w:val="clear" w:color="auto" w:fill="FFFFFF"/>
        </w:rPr>
        <w:t>deine Lehrerin das Hefewasser zum Wasserstoffperoxid im Glas hinzugeben.</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 xml:space="preserve">Beobachte, was passiert. </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Beeinflusst die Form des Glases die Menge an produziertem Schaum? Denke dir ein Experiment aus, um das zu testen.</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shd w:val="clear" w:color="auto" w:fill="FFFFFF"/>
        </w:rPr>
        <w:t>Beeinflusst die Menge der Hefe die Menge an produziertem Schaum? Denke dir ein Experiment aus, um das zu untersuchen.</w:t>
      </w:r>
    </w:p>
    <w:p w:rsidR="00EC6D7B" w:rsidRPr="00EC6D7B" w:rsidRDefault="00EC6D7B" w:rsidP="00EC6D7B">
      <w:pPr>
        <w:pStyle w:val="Standard1"/>
        <w:numPr>
          <w:ilvl w:val="0"/>
          <w:numId w:val="3"/>
        </w:numPr>
        <w:spacing w:after="160" w:line="240" w:lineRule="auto"/>
        <w:rPr>
          <w:rFonts w:asciiTheme="minorHAnsi" w:hAnsiTheme="minorHAnsi" w:cstheme="minorHAnsi"/>
          <w:szCs w:val="24"/>
        </w:rPr>
      </w:pPr>
      <w:r w:rsidRPr="00EC6D7B">
        <w:rPr>
          <w:rFonts w:asciiTheme="minorHAnsi" w:hAnsiTheme="minorHAnsi" w:cstheme="minorHAnsi"/>
          <w:szCs w:val="24"/>
        </w:rPr>
        <w:t>Was könnte deiner Meinung nach noch die Schaummenge beeinflussen? Denke dir ein Experiment aus, um zu untersuchen, ob deine Vermutung stimmt.</w:t>
      </w:r>
      <w:bookmarkStart w:id="0" w:name="_GoBack"/>
      <w:bookmarkEnd w:id="0"/>
    </w:p>
    <w:sectPr w:rsidR="00EC6D7B" w:rsidRPr="00EC6D7B" w:rsidSect="002323D9">
      <w:headerReference w:type="default" r:id="rId9"/>
      <w:headerReference w:type="first" r:id="rId10"/>
      <w:footerReference w:type="first" r:id="rId11"/>
      <w:pgSz w:w="11906" w:h="16838"/>
      <w:pgMar w:top="1418" w:right="1276" w:bottom="1134" w:left="992"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69" w:rsidRDefault="00C24269" w:rsidP="003160A6">
      <w:r>
        <w:separator/>
      </w:r>
    </w:p>
  </w:endnote>
  <w:endnote w:type="continuationSeparator" w:id="0">
    <w:p w:rsidR="00C24269" w:rsidRDefault="00C24269"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duit ITC Pro Medium">
    <w:altName w:val="Conduit ITC Pro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78" w:rsidRPr="007802A9" w:rsidRDefault="009E1278" w:rsidP="00292FD1">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00DF6093" w:rsidRPr="007802A9">
      <w:rPr>
        <w:rStyle w:val="Seitenzahl"/>
        <w:b/>
        <w:color w:val="FFFFFF"/>
        <w:sz w:val="19"/>
        <w:szCs w:val="19"/>
      </w:rPr>
      <w:instrText>PAGE</w:instrText>
    </w:r>
    <w:r w:rsidRPr="007802A9">
      <w:rPr>
        <w:rStyle w:val="Seitenzahl"/>
        <w:b/>
        <w:color w:val="FFFFFF"/>
        <w:sz w:val="19"/>
        <w:szCs w:val="19"/>
      </w:rPr>
      <w:instrText xml:space="preserve">  </w:instrText>
    </w:r>
    <w:r w:rsidRPr="007802A9">
      <w:rPr>
        <w:rStyle w:val="Seitenzahl"/>
        <w:b/>
        <w:color w:val="FFFFFF"/>
        <w:sz w:val="19"/>
        <w:szCs w:val="19"/>
      </w:rPr>
      <w:fldChar w:fldCharType="separate"/>
    </w:r>
    <w:r w:rsidR="00EC6D7B">
      <w:rPr>
        <w:rStyle w:val="Seitenzahl"/>
        <w:b/>
        <w:noProof/>
        <w:color w:val="FFFFFF"/>
        <w:sz w:val="19"/>
        <w:szCs w:val="19"/>
      </w:rPr>
      <w:t>1</w:t>
    </w:r>
    <w:r w:rsidRPr="007802A9">
      <w:rPr>
        <w:rStyle w:val="Seitenzahl"/>
        <w:b/>
        <w:color w:val="FFFFFF"/>
        <w:sz w:val="19"/>
        <w:szCs w:val="19"/>
      </w:rPr>
      <w:fldChar w:fldCharType="end"/>
    </w:r>
  </w:p>
  <w:p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69" w:rsidRDefault="00C24269" w:rsidP="003160A6">
      <w:r>
        <w:separator/>
      </w:r>
    </w:p>
  </w:footnote>
  <w:footnote w:type="continuationSeparator" w:id="0">
    <w:p w:rsidR="00C24269" w:rsidRDefault="00C24269" w:rsidP="00316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D9" w:rsidRPr="007802A9" w:rsidRDefault="002323D9" w:rsidP="002323D9">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Pr="007802A9">
      <w:rPr>
        <w:rStyle w:val="Seitenzahl"/>
        <w:b/>
        <w:color w:val="FFFFFF"/>
        <w:sz w:val="19"/>
        <w:szCs w:val="19"/>
      </w:rPr>
      <w:instrText xml:space="preserve">PAGE  </w:instrText>
    </w:r>
    <w:r w:rsidRPr="007802A9">
      <w:rPr>
        <w:rStyle w:val="Seitenzahl"/>
        <w:b/>
        <w:color w:val="FFFFFF"/>
        <w:sz w:val="19"/>
        <w:szCs w:val="19"/>
      </w:rPr>
      <w:fldChar w:fldCharType="separate"/>
    </w:r>
    <w:r w:rsidR="00EC6D7B">
      <w:rPr>
        <w:rStyle w:val="Seitenzahl"/>
        <w:b/>
        <w:noProof/>
        <w:color w:val="FFFFFF"/>
        <w:sz w:val="19"/>
        <w:szCs w:val="19"/>
      </w:rPr>
      <w:t>2</w:t>
    </w:r>
    <w:r w:rsidRPr="007802A9">
      <w:rPr>
        <w:rStyle w:val="Seitenzahl"/>
        <w:b/>
        <w:color w:val="FFFFFF"/>
        <w:sz w:val="19"/>
        <w:szCs w:val="19"/>
      </w:rPr>
      <w:fldChar w:fldCharType="end"/>
    </w:r>
  </w:p>
  <w:p w:rsidR="00880467" w:rsidRDefault="009813AD">
    <w:pPr>
      <w:pStyle w:val="Kopfzeile"/>
    </w:pPr>
    <w:r>
      <w:rPr>
        <w:noProof/>
        <w:lang w:val="de-DE" w:eastAsia="de-DE"/>
      </w:rPr>
      <w:drawing>
        <wp:anchor distT="0" distB="0" distL="114300" distR="114300" simplePos="0" relativeHeight="251671040" behindDoc="1" locked="1" layoutInCell="1" allowOverlap="1" wp14:anchorId="6027FC59" wp14:editId="7908BB92">
          <wp:simplePos x="0" y="0"/>
          <wp:positionH relativeFrom="page">
            <wp:posOffset>0</wp:posOffset>
          </wp:positionH>
          <wp:positionV relativeFrom="page">
            <wp:posOffset>0</wp:posOffset>
          </wp:positionV>
          <wp:extent cx="7554595" cy="1067308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lang w:val="de-DE" w:eastAsia="de-DE"/>
      </w:rPr>
      <mc:AlternateContent>
        <mc:Choice Requires="wps">
          <w:drawing>
            <wp:anchor distT="0" distB="0" distL="114300" distR="114300" simplePos="0" relativeHeight="251667968" behindDoc="0" locked="1" layoutInCell="1" allowOverlap="1" wp14:anchorId="0D858599" wp14:editId="5662E9D1">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858599"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Rmw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" filled="f" stroked="f">
              <v:path arrowok="t"/>
              <v:textbox inset="0,0,0,0">
                <w:txbxContent>
                  <w:p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467" w:rsidRDefault="009813AD" w:rsidP="003160A6">
    <w:pPr>
      <w:pStyle w:val="Kopfzeile"/>
    </w:pPr>
    <w:r>
      <w:rPr>
        <w:noProof/>
        <w:lang w:val="de-DE" w:eastAsia="de-DE"/>
      </w:rPr>
      <w:drawing>
        <wp:anchor distT="0" distB="0" distL="114300" distR="114300" simplePos="0" relativeHeight="251668992" behindDoc="1" locked="1" layoutInCell="1" allowOverlap="1">
          <wp:simplePos x="0" y="0"/>
          <wp:positionH relativeFrom="page">
            <wp:posOffset>0</wp:posOffset>
          </wp:positionH>
          <wp:positionV relativeFrom="page">
            <wp:posOffset>0</wp:posOffset>
          </wp:positionV>
          <wp:extent cx="7554595" cy="106730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9A7233">
      <w:rPr>
        <w:noProof/>
        <w:lang w:val="de-DE" w:eastAsia="de-DE"/>
      </w:rPr>
      <mc:AlternateContent>
        <mc:Choice Requires="wps">
          <w:drawing>
            <wp:anchor distT="0" distB="0" distL="114300" distR="114300" simplePos="0" relativeHeight="251663872" behindDoc="0" locked="1" layoutInCell="1" allowOverlap="1" wp14:anchorId="5B57663C" wp14:editId="42F9EEC7">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233" w:rsidRPr="00B221EA" w:rsidRDefault="00B221EA" w:rsidP="009A7233">
                          <w:pPr>
                            <w:jc w:val="center"/>
                            <w:rPr>
                              <w:color w:val="FFFFFF"/>
                              <w:lang w:val="en-US"/>
                            </w:rPr>
                          </w:pPr>
                          <w:r>
                            <w:rPr>
                              <w:color w:val="FFFFFF"/>
                              <w:lang w:val="en-US"/>
                            </w:rPr>
                            <w:t>E</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57663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nmoAIAAJ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" filled="f" stroked="f">
              <v:path arrowok="t"/>
              <v:textbox inset="0,0,0,0">
                <w:txbxContent>
                  <w:p w:rsidR="009A7233" w:rsidRPr="00B221EA" w:rsidRDefault="00B221EA" w:rsidP="009A7233">
                    <w:pPr>
                      <w:jc w:val="center"/>
                      <w:rPr>
                        <w:color w:val="FFFFFF"/>
                        <w:lang w:val="en-US"/>
                      </w:rPr>
                    </w:pPr>
                    <w:r>
                      <w:rPr>
                        <w:color w:val="FFFFFF"/>
                        <w:lang w:val="en-US"/>
                      </w:rPr>
                      <w:t>E</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320"/>
    <w:multiLevelType w:val="hybridMultilevel"/>
    <w:tmpl w:val="BCEE7BBA"/>
    <w:styleLink w:val="ImportedStyle4"/>
    <w:lvl w:ilvl="0" w:tplc="F14A54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4F3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2A60D6">
      <w:start w:val="1"/>
      <w:numFmt w:val="lowerRoman"/>
      <w:lvlText w:val="%3."/>
      <w:lvlJc w:val="left"/>
      <w:pPr>
        <w:ind w:left="2160" w:hanging="474"/>
      </w:pPr>
      <w:rPr>
        <w:rFonts w:hAnsi="Arial Unicode MS"/>
        <w:caps w:val="0"/>
        <w:smallCaps w:val="0"/>
        <w:strike w:val="0"/>
        <w:dstrike w:val="0"/>
        <w:outline w:val="0"/>
        <w:emboss w:val="0"/>
        <w:imprint w:val="0"/>
        <w:spacing w:val="0"/>
        <w:w w:val="100"/>
        <w:kern w:val="0"/>
        <w:position w:val="0"/>
        <w:highlight w:val="none"/>
        <w:vertAlign w:val="baseline"/>
      </w:rPr>
    </w:lvl>
    <w:lvl w:ilvl="3" w:tplc="723AAE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B0B9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386A9E">
      <w:start w:val="1"/>
      <w:numFmt w:val="lowerRoman"/>
      <w:lvlText w:val="%6."/>
      <w:lvlJc w:val="left"/>
      <w:pPr>
        <w:ind w:left="4320"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C136E0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7889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EC9EBA">
      <w:start w:val="1"/>
      <w:numFmt w:val="lowerRoman"/>
      <w:lvlText w:val="%9."/>
      <w:lvlJc w:val="left"/>
      <w:pPr>
        <w:ind w:left="6480"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062F97"/>
    <w:multiLevelType w:val="hybridMultilevel"/>
    <w:tmpl w:val="F5046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A9249B"/>
    <w:multiLevelType w:val="hybridMultilevel"/>
    <w:tmpl w:val="BCEE7BBA"/>
    <w:numStyleLink w:val="ImportedStyle4"/>
  </w:abstractNum>
  <w:abstractNum w:abstractNumId="4" w15:restartNumberingAfterBreak="0">
    <w:nsid w:val="40065BB2"/>
    <w:multiLevelType w:val="hybridMultilevel"/>
    <w:tmpl w:val="EA94BB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EA6801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C1B4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7EC05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2C757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AA0C2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CF0FA4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008D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980DF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CF3934"/>
    <w:multiLevelType w:val="hybridMultilevel"/>
    <w:tmpl w:val="7AA0D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D1"/>
    <w:rsid w:val="00000359"/>
    <w:rsid w:val="000110F4"/>
    <w:rsid w:val="00064D71"/>
    <w:rsid w:val="000A7CD1"/>
    <w:rsid w:val="000C469C"/>
    <w:rsid w:val="000E1DA1"/>
    <w:rsid w:val="001239FB"/>
    <w:rsid w:val="0017629A"/>
    <w:rsid w:val="00190185"/>
    <w:rsid w:val="002323D9"/>
    <w:rsid w:val="00292FD1"/>
    <w:rsid w:val="002A6BEE"/>
    <w:rsid w:val="003160A6"/>
    <w:rsid w:val="004327F8"/>
    <w:rsid w:val="00440B70"/>
    <w:rsid w:val="00446DEF"/>
    <w:rsid w:val="0050355A"/>
    <w:rsid w:val="005316AD"/>
    <w:rsid w:val="00590178"/>
    <w:rsid w:val="006278FE"/>
    <w:rsid w:val="00672279"/>
    <w:rsid w:val="00683003"/>
    <w:rsid w:val="006B5704"/>
    <w:rsid w:val="00720F1E"/>
    <w:rsid w:val="007802A9"/>
    <w:rsid w:val="007E3295"/>
    <w:rsid w:val="00811767"/>
    <w:rsid w:val="008768B5"/>
    <w:rsid w:val="00880467"/>
    <w:rsid w:val="008D30C7"/>
    <w:rsid w:val="00935E71"/>
    <w:rsid w:val="009813AD"/>
    <w:rsid w:val="009A7233"/>
    <w:rsid w:val="009E1278"/>
    <w:rsid w:val="00A14E10"/>
    <w:rsid w:val="00B221EA"/>
    <w:rsid w:val="00B82B26"/>
    <w:rsid w:val="00BC1FD6"/>
    <w:rsid w:val="00C24269"/>
    <w:rsid w:val="00C4470F"/>
    <w:rsid w:val="00CA5271"/>
    <w:rsid w:val="00CF148B"/>
    <w:rsid w:val="00DA3D67"/>
    <w:rsid w:val="00DF6093"/>
    <w:rsid w:val="00E67328"/>
    <w:rsid w:val="00E875AF"/>
    <w:rsid w:val="00EC6D7B"/>
    <w:rsid w:val="00EC7434"/>
    <w:rsid w:val="00EF3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3ACF30"/>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60A6"/>
    <w:pPr>
      <w:spacing w:after="200" w:line="276" w:lineRule="auto"/>
    </w:pPr>
    <w:rPr>
      <w:sz w:val="21"/>
      <w:szCs w:val="21"/>
      <w:lang w:eastAsia="en-US"/>
    </w:rPr>
  </w:style>
  <w:style w:type="paragraph" w:styleId="berschrift1">
    <w:name w:val="heading 1"/>
    <w:basedOn w:val="Standard"/>
    <w:next w:val="Standard"/>
    <w:link w:val="berschrift1Zchn"/>
    <w:uiPriority w:val="9"/>
    <w:qFormat/>
    <w:rsid w:val="006278FE"/>
    <w:pPr>
      <w:keepNext/>
      <w:spacing w:after="0" w:line="480" w:lineRule="exact"/>
      <w:outlineLvl w:val="0"/>
    </w:pPr>
    <w:rPr>
      <w:rFonts w:eastAsia="MS Gothic"/>
      <w:b/>
      <w:bCs/>
      <w:color w:val="009EBB"/>
      <w:kern w:val="32"/>
      <w:sz w:val="48"/>
      <w:szCs w:val="48"/>
    </w:rPr>
  </w:style>
  <w:style w:type="paragraph" w:styleId="berschrift2">
    <w:name w:val="heading 2"/>
    <w:basedOn w:val="Standard"/>
    <w:next w:val="Standard"/>
    <w:link w:val="berschrift2Zchn"/>
    <w:uiPriority w:val="9"/>
    <w:qFormat/>
    <w:rsid w:val="006278FE"/>
    <w:pPr>
      <w:keepNext/>
      <w:spacing w:before="240" w:after="60"/>
      <w:outlineLvl w:val="1"/>
    </w:pPr>
    <w:rPr>
      <w:rFonts w:eastAsia="MS Gothic"/>
      <w:b/>
      <w:bCs/>
      <w:iCs/>
      <w:color w:val="009EBB"/>
      <w:sz w:val="24"/>
      <w:szCs w:val="24"/>
      <w:lang w:val="x-none"/>
    </w:rPr>
  </w:style>
  <w:style w:type="paragraph" w:styleId="berschrift3">
    <w:name w:val="heading 3"/>
    <w:basedOn w:val="Standard"/>
    <w:next w:val="Standard"/>
    <w:link w:val="berschrift3Zchn"/>
    <w:uiPriority w:val="9"/>
    <w:qFormat/>
    <w:rsid w:val="006278FE"/>
    <w:pPr>
      <w:keepNext/>
      <w:spacing w:before="240" w:after="60"/>
      <w:outlineLvl w:val="2"/>
    </w:pPr>
    <w:rPr>
      <w:rFonts w:eastAsia="MS Gothic"/>
      <w:b/>
      <w:bCs/>
      <w:color w:val="009EBB"/>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6278FE"/>
    <w:rPr>
      <w:rFonts w:eastAsia="MS Gothic"/>
      <w:b/>
      <w:bCs/>
      <w:color w:val="009EBB"/>
      <w:kern w:val="32"/>
      <w:sz w:val="48"/>
      <w:szCs w:val="48"/>
      <w:lang w:val="en-GB" w:eastAsia="en-US"/>
    </w:rPr>
  </w:style>
  <w:style w:type="character" w:customStyle="1" w:styleId="berschrift2Zchn">
    <w:name w:val="Überschrift 2 Zchn"/>
    <w:link w:val="berschrift2"/>
    <w:uiPriority w:val="9"/>
    <w:rsid w:val="006278FE"/>
    <w:rPr>
      <w:rFonts w:eastAsia="MS Gothic"/>
      <w:b/>
      <w:bCs/>
      <w:iCs/>
      <w:color w:val="009EBB"/>
      <w:sz w:val="24"/>
      <w:szCs w:val="24"/>
      <w:lang w:val="x-none" w:eastAsia="en-US"/>
    </w:rPr>
  </w:style>
  <w:style w:type="character" w:customStyle="1" w:styleId="berschrift3Zchn">
    <w:name w:val="Überschrift 3 Zchn"/>
    <w:link w:val="berschrift3"/>
    <w:uiPriority w:val="9"/>
    <w:rsid w:val="006278FE"/>
    <w:rPr>
      <w:rFonts w:eastAsia="MS Gothic"/>
      <w:b/>
      <w:bCs/>
      <w:color w:val="009EBB"/>
      <w:sz w:val="21"/>
      <w:szCs w:val="21"/>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customStyle="1" w:styleId="Standard1">
    <w:name w:val="Standard1"/>
    <w:rsid w:val="00B221EA"/>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numbering" w:customStyle="1" w:styleId="ImportedStyle4">
    <w:name w:val="Imported Style 4"/>
    <w:rsid w:val="00B221EA"/>
    <w:pPr>
      <w:numPr>
        <w:numId w:val="2"/>
      </w:numPr>
    </w:pPr>
  </w:style>
  <w:style w:type="paragraph" w:styleId="KeinLeerraum">
    <w:name w:val="No Spacing"/>
    <w:uiPriority w:val="1"/>
    <w:qFormat/>
    <w:rsid w:val="00EC6D7B"/>
    <w:pPr>
      <w:pBdr>
        <w:top w:val="nil"/>
        <w:left w:val="nil"/>
        <w:bottom w:val="nil"/>
        <w:right w:val="nil"/>
        <w:between w:val="nil"/>
        <w:bar w:val="nil"/>
      </w:pBdr>
    </w:pPr>
    <w:rPr>
      <w:rFonts w:ascii="Arial" w:eastAsia="Arial Unicode MS" w:hAnsi="Arial" w:cs="Arial Unicode MS"/>
      <w:color w:val="000000"/>
      <w:sz w:val="22"/>
      <w:szCs w:val="22"/>
      <w:u w:color="000000"/>
      <w:bdr w:val="nil"/>
    </w:rPr>
  </w:style>
  <w:style w:type="paragraph" w:customStyle="1" w:styleId="Default">
    <w:name w:val="Default"/>
    <w:rsid w:val="00EC6D7B"/>
    <w:pPr>
      <w:autoSpaceDE w:val="0"/>
      <w:autoSpaceDN w:val="0"/>
      <w:adjustRightInd w:val="0"/>
    </w:pPr>
    <w:rPr>
      <w:rFonts w:ascii="Conduit ITC Pro Medium" w:hAnsi="Conduit ITC Pro Medium" w:cs="Conduit ITC Pro Medium"/>
      <w:color w:val="000000"/>
      <w:sz w:val="24"/>
      <w:szCs w:val="24"/>
    </w:rPr>
  </w:style>
  <w:style w:type="paragraph" w:customStyle="1" w:styleId="Pa4">
    <w:name w:val="Pa4"/>
    <w:basedOn w:val="Default"/>
    <w:next w:val="Default"/>
    <w:uiPriority w:val="99"/>
    <w:rsid w:val="00EC6D7B"/>
    <w:pPr>
      <w:spacing w:line="721" w:lineRule="atLeast"/>
    </w:pPr>
    <w:rPr>
      <w:rFonts w:cs="Times New Roman"/>
      <w:color w:val="auto"/>
    </w:rPr>
  </w:style>
  <w:style w:type="character" w:customStyle="1" w:styleId="A5">
    <w:name w:val="A5"/>
    <w:uiPriority w:val="99"/>
    <w:rsid w:val="00EC6D7B"/>
    <w:rPr>
      <w:rFonts w:cs="Conduit ITC Pro Medium"/>
      <w:color w:val="000000"/>
    </w:rPr>
  </w:style>
  <w:style w:type="character" w:styleId="Kommentarzeichen">
    <w:name w:val="annotation reference"/>
    <w:basedOn w:val="Absatz-Standardschriftart"/>
    <w:uiPriority w:val="99"/>
    <w:semiHidden/>
    <w:unhideWhenUsed/>
    <w:rsid w:val="00EC6D7B"/>
    <w:rPr>
      <w:sz w:val="16"/>
      <w:szCs w:val="16"/>
    </w:rPr>
  </w:style>
  <w:style w:type="paragraph" w:styleId="Kommentartext">
    <w:name w:val="annotation text"/>
    <w:basedOn w:val="Standard"/>
    <w:link w:val="KommentartextZchn"/>
    <w:uiPriority w:val="99"/>
    <w:semiHidden/>
    <w:unhideWhenUsed/>
    <w:rsid w:val="00EC6D7B"/>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eastAsia="de-DE"/>
    </w:rPr>
  </w:style>
  <w:style w:type="character" w:customStyle="1" w:styleId="KommentartextZchn">
    <w:name w:val="Kommentartext Zchn"/>
    <w:basedOn w:val="Absatz-Standardschriftart"/>
    <w:link w:val="Kommentartext"/>
    <w:uiPriority w:val="99"/>
    <w:semiHidden/>
    <w:rsid w:val="00EC6D7B"/>
    <w:rPr>
      <w:rFonts w:ascii="Arial" w:eastAsia="Arial Unicode MS" w:hAnsi="Arial" w:cs="Arial Unicode MS"/>
      <w:color w:val="000000"/>
      <w:u w:color="000000"/>
      <w:bdr w:val="nil"/>
    </w:rPr>
  </w:style>
  <w:style w:type="paragraph" w:styleId="Sprechblasentext">
    <w:name w:val="Balloon Text"/>
    <w:basedOn w:val="Standard"/>
    <w:link w:val="SprechblasentextZchn"/>
    <w:uiPriority w:val="99"/>
    <w:semiHidden/>
    <w:unhideWhenUsed/>
    <w:rsid w:val="00EC6D7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6D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F976-FC2A-453C-90DC-687FF58B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Karoline Kirschner</cp:lastModifiedBy>
  <cp:revision>3</cp:revision>
  <cp:lastPrinted>2018-08-23T12:58:00Z</cp:lastPrinted>
  <dcterms:created xsi:type="dcterms:W3CDTF">2018-09-14T14:05:00Z</dcterms:created>
  <dcterms:modified xsi:type="dcterms:W3CDTF">2018-09-14T14:14:00Z</dcterms:modified>
</cp:coreProperties>
</file>