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DD" w:rsidRPr="000B404A" w:rsidRDefault="009A7233" w:rsidP="00FD1BDD">
      <w:pPr>
        <w:pStyle w:val="Standard1"/>
        <w:spacing w:after="160" w:line="240" w:lineRule="auto"/>
        <w:rPr>
          <w:rFonts w:asciiTheme="minorHAnsi" w:hAnsiTheme="minorHAnsi" w:cstheme="minorHAnsi"/>
        </w:rPr>
      </w:pPr>
      <w:r w:rsidRPr="000B404A">
        <w:rPr>
          <w:rFonts w:asciiTheme="minorHAnsi" w:hAnsiTheme="minorHAnsi" w:cstheme="minorHAnsi"/>
          <w:b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668655</wp:posOffset>
                </wp:positionV>
                <wp:extent cx="6173470" cy="90551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347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67" w:rsidRPr="00FD1BDD" w:rsidRDefault="00FD1BDD" w:rsidP="006278FE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Kristalle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züchten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52.65pt;width:486.1pt;height:71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jBnwIAAJI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" filled="f" stroked="f">
                <v:path arrowok="t"/>
                <v:textbox inset="0,0,0,0">
                  <w:txbxContent>
                    <w:p w:rsidR="00880467" w:rsidRPr="00FD1BDD" w:rsidRDefault="00FD1BDD" w:rsidP="006278FE">
                      <w:pPr>
                        <w:pStyle w:val="berschrift1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Kristalle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züchten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72279" w:rsidRPr="000B404A">
        <w:rPr>
          <w:rFonts w:asciiTheme="minorHAnsi" w:hAnsiTheme="minorHAnsi" w:cstheme="minorHAnsi"/>
          <w:b/>
        </w:rPr>
        <w:softHyphen/>
      </w:r>
      <w:r w:rsidR="00672279" w:rsidRPr="000B404A">
        <w:rPr>
          <w:rFonts w:asciiTheme="minorHAnsi" w:hAnsiTheme="minorHAnsi" w:cstheme="minorHAnsi"/>
          <w:b/>
        </w:rPr>
        <w:softHyphen/>
      </w:r>
      <w:r w:rsidR="00672279" w:rsidRPr="000B404A">
        <w:rPr>
          <w:rFonts w:asciiTheme="minorHAnsi" w:hAnsiTheme="minorHAnsi" w:cstheme="minorHAnsi"/>
          <w:b/>
        </w:rPr>
        <w:softHyphen/>
      </w:r>
      <w:r w:rsidR="00672279" w:rsidRPr="000B404A">
        <w:rPr>
          <w:rFonts w:asciiTheme="minorHAnsi" w:hAnsiTheme="minorHAnsi" w:cstheme="minorHAnsi"/>
          <w:b/>
        </w:rPr>
        <w:softHyphen/>
      </w:r>
      <w:r w:rsidR="00672279" w:rsidRPr="000B404A">
        <w:rPr>
          <w:rFonts w:asciiTheme="minorHAnsi" w:hAnsiTheme="minorHAnsi" w:cstheme="minorHAnsi"/>
          <w:b/>
        </w:rPr>
        <w:softHyphen/>
      </w:r>
      <w:r w:rsidR="00672279" w:rsidRPr="000B404A">
        <w:rPr>
          <w:rFonts w:asciiTheme="minorHAnsi" w:hAnsiTheme="minorHAnsi" w:cstheme="minorHAnsi"/>
          <w:b/>
        </w:rPr>
        <w:softHyphen/>
      </w:r>
      <w:r w:rsidR="00672279" w:rsidRPr="000B404A">
        <w:rPr>
          <w:rFonts w:asciiTheme="minorHAnsi" w:hAnsiTheme="minorHAnsi" w:cstheme="minorHAnsi"/>
          <w:b/>
        </w:rPr>
        <w:softHyphen/>
      </w:r>
      <w:r w:rsidR="00672279" w:rsidRPr="000B404A">
        <w:rPr>
          <w:rFonts w:asciiTheme="minorHAnsi" w:hAnsiTheme="minorHAnsi" w:cstheme="minorHAnsi"/>
          <w:b/>
        </w:rPr>
        <w:softHyphen/>
      </w:r>
      <w:r w:rsidR="00DF3F61" w:rsidRPr="000B404A">
        <w:rPr>
          <w:rFonts w:asciiTheme="minorHAnsi" w:hAnsiTheme="minorHAnsi" w:cstheme="minorHAnsi"/>
          <w:b/>
        </w:rPr>
        <w:t>Aufgabe</w:t>
      </w:r>
      <w:r w:rsidR="00FD1BDD" w:rsidRPr="000B404A">
        <w:rPr>
          <w:rFonts w:asciiTheme="minorHAnsi" w:hAnsiTheme="minorHAnsi" w:cstheme="minorHAnsi"/>
          <w:b/>
        </w:rPr>
        <w:t>:</w:t>
      </w:r>
      <w:r w:rsidR="00FD1BDD" w:rsidRPr="000B404A">
        <w:rPr>
          <w:rFonts w:asciiTheme="minorHAnsi" w:hAnsiTheme="minorHAnsi" w:cstheme="minorHAnsi"/>
        </w:rPr>
        <w:t xml:space="preserve"> </w:t>
      </w:r>
      <w:r w:rsidR="00DF3F61" w:rsidRPr="000B404A">
        <w:rPr>
          <w:rFonts w:asciiTheme="minorHAnsi" w:hAnsiTheme="minorHAnsi" w:cstheme="minorHAnsi"/>
          <w:color w:val="222222"/>
          <w:u w:color="222222"/>
          <w:shd w:val="clear" w:color="auto" w:fill="FFFFFF"/>
        </w:rPr>
        <w:t>Stelle Salzkristalle her, indem du Wasser aus einer gesättigten Salzwasserlösung verdunsten lässt.</w:t>
      </w:r>
    </w:p>
    <w:p w:rsidR="00FD1BDD" w:rsidRPr="000B404A" w:rsidRDefault="00DF3F61" w:rsidP="00FD1BDD">
      <w:pPr>
        <w:pStyle w:val="Standard1"/>
        <w:spacing w:after="160" w:line="240" w:lineRule="auto"/>
        <w:rPr>
          <w:rFonts w:asciiTheme="minorHAnsi" w:hAnsiTheme="minorHAnsi" w:cstheme="minorHAnsi"/>
        </w:rPr>
      </w:pPr>
      <w:r w:rsidRPr="000B404A">
        <w:rPr>
          <w:rFonts w:asciiTheme="minorHAnsi" w:hAnsiTheme="minorHAnsi" w:cstheme="minorHAnsi"/>
          <w:b/>
          <w:bCs/>
          <w:shd w:val="clear" w:color="auto" w:fill="FFFFFF"/>
        </w:rPr>
        <w:t>Wortschatz</w:t>
      </w:r>
      <w:r w:rsidR="00FD1BDD" w:rsidRPr="000B404A">
        <w:rPr>
          <w:rFonts w:asciiTheme="minorHAnsi" w:hAnsiTheme="minorHAnsi" w:cstheme="minorHAnsi"/>
          <w:b/>
          <w:bCs/>
          <w:shd w:val="clear" w:color="auto" w:fill="FFFFFF"/>
        </w:rPr>
        <w:t xml:space="preserve">: </w:t>
      </w:r>
      <w:r w:rsidR="000B404A" w:rsidRPr="000B404A">
        <w:rPr>
          <w:rFonts w:asciiTheme="minorHAnsi" w:hAnsiTheme="minorHAnsi" w:cstheme="minorHAnsi"/>
        </w:rPr>
        <w:t>hinzufügen, gießen, rühren, nehmen, stellen, setzen, binden, warten</w:t>
      </w:r>
    </w:p>
    <w:p w:rsidR="00FD1BDD" w:rsidRPr="000B404A" w:rsidRDefault="00FD1BDD" w:rsidP="00FD1BDD">
      <w:pPr>
        <w:pStyle w:val="Standard1"/>
        <w:spacing w:line="240" w:lineRule="auto"/>
        <w:rPr>
          <w:rFonts w:asciiTheme="minorHAnsi" w:hAnsiTheme="minorHAnsi" w:cstheme="minorHAnsi"/>
        </w:rPr>
      </w:pPr>
      <w:r w:rsidRPr="000B404A">
        <w:rPr>
          <w:rFonts w:asciiTheme="minorHAnsi" w:hAnsiTheme="minorHAnsi" w:cstheme="minorHAnsi"/>
        </w:rPr>
        <w:drawing>
          <wp:anchor distT="0" distB="0" distL="114300" distR="114300" simplePos="0" relativeHeight="251659776" behindDoc="1" locked="0" layoutInCell="1" allowOverlap="1" wp14:anchorId="19A4001B" wp14:editId="43A4BE89">
            <wp:simplePos x="0" y="0"/>
            <wp:positionH relativeFrom="column">
              <wp:posOffset>-1905</wp:posOffset>
            </wp:positionH>
            <wp:positionV relativeFrom="paragraph">
              <wp:posOffset>33986</wp:posOffset>
            </wp:positionV>
            <wp:extent cx="461010" cy="461010"/>
            <wp:effectExtent l="0" t="0" r="0" b="0"/>
            <wp:wrapThrough wrapText="bothSides">
              <wp:wrapPolygon edited="0">
                <wp:start x="0" y="0"/>
                <wp:lineTo x="0" y="20529"/>
                <wp:lineTo x="20529" y="20529"/>
                <wp:lineTo x="20529" y="0"/>
                <wp:lineTo x="0" y="0"/>
              </wp:wrapPolygon>
            </wp:wrapThrough>
            <wp:docPr id="1" name="Grafik 1" descr="C:\Users\kirschner.MINT\Desktop\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chner.MINT\Desktop\safet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BDD" w:rsidRPr="000B404A" w:rsidRDefault="00DF3F61" w:rsidP="00FD1BDD">
      <w:pPr>
        <w:pStyle w:val="Standard1"/>
        <w:spacing w:line="240" w:lineRule="auto"/>
        <w:rPr>
          <w:rFonts w:asciiTheme="minorHAnsi" w:hAnsiTheme="minorHAnsi" w:cstheme="minorHAnsi"/>
        </w:rPr>
      </w:pPr>
      <w:r w:rsidRPr="000B404A">
        <w:rPr>
          <w:rFonts w:asciiTheme="minorHAnsi" w:hAnsiTheme="minorHAnsi" w:cstheme="minorHAnsi"/>
        </w:rPr>
        <w:t>Vorsicht im Umgang mit dem heißen Wasser</w:t>
      </w:r>
      <w:r w:rsidR="00FD1BDD" w:rsidRPr="000B404A">
        <w:rPr>
          <w:rFonts w:asciiTheme="minorHAnsi" w:hAnsiTheme="minorHAnsi" w:cstheme="minorHAnsi"/>
        </w:rPr>
        <w:t>!</w:t>
      </w:r>
    </w:p>
    <w:p w:rsidR="00FD1BDD" w:rsidRPr="000B404A" w:rsidRDefault="00FD1BDD" w:rsidP="00FD1BDD">
      <w:pPr>
        <w:pStyle w:val="Standard1"/>
        <w:spacing w:line="240" w:lineRule="auto"/>
        <w:rPr>
          <w:rFonts w:asciiTheme="minorHAnsi" w:hAnsiTheme="minorHAnsi" w:cstheme="minorHAnsi"/>
        </w:rPr>
      </w:pPr>
    </w:p>
    <w:p w:rsidR="00FD1BDD" w:rsidRPr="000B404A" w:rsidRDefault="00FD1BDD" w:rsidP="00FD1BDD">
      <w:pPr>
        <w:pStyle w:val="Standard1"/>
        <w:spacing w:line="240" w:lineRule="auto"/>
        <w:rPr>
          <w:rFonts w:asciiTheme="minorHAnsi" w:hAnsiTheme="minorHAnsi" w:cstheme="minorHAnsi"/>
        </w:rPr>
      </w:pPr>
    </w:p>
    <w:p w:rsidR="00DF3F61" w:rsidRPr="000B404A" w:rsidRDefault="00FD1BDD" w:rsidP="00DF3F61">
      <w:pPr>
        <w:pStyle w:val="Standard1"/>
        <w:spacing w:after="160" w:line="240" w:lineRule="auto"/>
        <w:rPr>
          <w:rFonts w:asciiTheme="minorHAnsi" w:hAnsiTheme="minorHAnsi" w:cstheme="minorHAnsi"/>
        </w:rPr>
      </w:pPr>
      <w:r w:rsidRPr="000B404A">
        <w:rPr>
          <w:rFonts w:asciiTheme="minorHAnsi" w:hAnsiTheme="minorHAnsi" w:cstheme="minorHAnsi"/>
          <w:b/>
          <w:bCs/>
          <w:color w:val="222222"/>
          <w:u w:color="222222"/>
          <w:shd w:val="clear" w:color="auto" w:fill="FFFFFF"/>
        </w:rPr>
        <w:t>Material: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Tasse mit heißem Wasser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sauberes Glas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Salz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Löffel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Kaffeefilter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Trichter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Schnur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Stift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Büroklammer </w:t>
      </w:r>
    </w:p>
    <w:p w:rsidR="00DF3F61" w:rsidRPr="000B404A" w:rsidRDefault="00DF3F61" w:rsidP="00DF3F61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B404A">
        <w:rPr>
          <w:rFonts w:asciiTheme="minorHAnsi" w:hAnsiTheme="minorHAnsi" w:cstheme="minorHAnsi"/>
          <w:sz w:val="22"/>
          <w:szCs w:val="22"/>
        </w:rPr>
        <w:t xml:space="preserve">Lebensmittelfarbe (optional) </w:t>
      </w:r>
    </w:p>
    <w:p w:rsidR="00FD1BDD" w:rsidRPr="000B404A" w:rsidRDefault="00FD1BDD" w:rsidP="00FD1BDD">
      <w:pPr>
        <w:pStyle w:val="Standard1"/>
        <w:spacing w:after="160" w:line="240" w:lineRule="auto"/>
        <w:rPr>
          <w:rFonts w:asciiTheme="minorHAnsi" w:hAnsiTheme="minorHAnsi" w:cstheme="minorHAnsi"/>
        </w:rPr>
      </w:pPr>
    </w:p>
    <w:p w:rsidR="00FD1BDD" w:rsidRPr="000B404A" w:rsidRDefault="00FD1BDD" w:rsidP="00FD1BDD">
      <w:pPr>
        <w:pStyle w:val="Standard1"/>
        <w:spacing w:after="160" w:line="240" w:lineRule="auto"/>
        <w:rPr>
          <w:rFonts w:asciiTheme="minorHAnsi" w:hAnsiTheme="minorHAnsi" w:cstheme="minorHAnsi"/>
        </w:rPr>
      </w:pPr>
      <w:r w:rsidRPr="000B404A">
        <w:rPr>
          <w:rFonts w:asciiTheme="minorHAnsi" w:hAnsiTheme="minorHAnsi" w:cstheme="minorHAnsi"/>
          <w:color w:val="222222"/>
          <w:u w:color="222222"/>
          <w:shd w:val="clear" w:color="auto" w:fill="FFFFFF"/>
        </w:rPr>
        <w:drawing>
          <wp:anchor distT="0" distB="0" distL="114300" distR="114300" simplePos="0" relativeHeight="251661824" behindDoc="0" locked="0" layoutInCell="1" allowOverlap="1" wp14:anchorId="222E667D" wp14:editId="691E7F48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032635" cy="1355090"/>
            <wp:effectExtent l="0" t="0" r="5715" b="0"/>
            <wp:wrapThrough wrapText="bothSides">
              <wp:wrapPolygon edited="0">
                <wp:start x="0" y="0"/>
                <wp:lineTo x="0" y="21256"/>
                <wp:lineTo x="21458" y="21256"/>
                <wp:lineTo x="21458" y="0"/>
                <wp:lineTo x="0" y="0"/>
              </wp:wrapPolygon>
            </wp:wrapThrough>
            <wp:docPr id="3" name="Grafik 3" descr="Y:\NaWi in Kindergarten und Grundschule\2016 Grundschulprojekt\Publikation\Groups\Bathroom\Kirsi, Majken\Photos\Worksheet I-i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NaWi in Kindergarten und Grundschule\2016 Grundschulprojekt\Publikation\Groups\Bathroom\Kirsi, Majken\Photos\Worksheet I-i1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3F61" w:rsidRPr="000B404A">
        <w:rPr>
          <w:rFonts w:asciiTheme="minorHAnsi" w:hAnsiTheme="minorHAnsi" w:cstheme="minorHAnsi"/>
          <w:b/>
          <w:bCs/>
          <w:color w:val="222222"/>
          <w:u w:color="222222"/>
          <w:shd w:val="clear" w:color="auto" w:fill="FFFFFF"/>
        </w:rPr>
        <w:t>Durchführung</w:t>
      </w:r>
      <w:r w:rsidRPr="000B404A">
        <w:rPr>
          <w:rFonts w:asciiTheme="minorHAnsi" w:hAnsiTheme="minorHAnsi" w:cstheme="minorHAnsi"/>
          <w:b/>
          <w:bCs/>
          <w:color w:val="222222"/>
          <w:u w:color="222222"/>
          <w:shd w:val="clear" w:color="auto" w:fill="FFFFFF"/>
        </w:rPr>
        <w:t>:</w:t>
      </w:r>
      <w:r w:rsidRPr="000B404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</w:p>
    <w:p w:rsidR="00DF3F61" w:rsidRPr="000B404A" w:rsidRDefault="00DF3F61" w:rsidP="00DF3F61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Fülle heißes Wasser in eine Tasse.</w:t>
      </w:r>
    </w:p>
    <w:p w:rsidR="000B404A" w:rsidRPr="000B404A" w:rsidRDefault="000B404A" w:rsidP="000B404A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Füge einen Teelöffel Salz hinzu und rühre um.</w:t>
      </w:r>
    </w:p>
    <w:p w:rsidR="000B404A" w:rsidRPr="000B404A" w:rsidRDefault="000B404A" w:rsidP="000B404A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Füge solange Salz hinzu und rühre um, bis das Salz sich nicht mehr auflöst. Diese Lösung nennt man „gesättigt“.</w:t>
      </w:r>
    </w:p>
    <w:p w:rsidR="000B404A" w:rsidRPr="000B404A" w:rsidRDefault="000B404A" w:rsidP="000B404A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Lege einen Kaffeefilter in den Trichter und halte diesen über das saubere Glas.</w:t>
      </w:r>
    </w:p>
    <w:p w:rsidR="000B404A" w:rsidRPr="000B404A" w:rsidRDefault="000B404A" w:rsidP="000B404A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 xml:space="preserve">Fülle das Salzwasser vorsichtig in den Kaffeefilter. </w:t>
      </w:r>
    </w:p>
    <w:p w:rsidR="000B404A" w:rsidRPr="000B404A" w:rsidRDefault="000B404A" w:rsidP="000B404A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Wenn du deine Kristalle färben möchtest, gib Lebensmittelfarbe in die Salzlösung und rühre diese gut um.</w:t>
      </w:r>
    </w:p>
    <w:p w:rsidR="000B404A" w:rsidRPr="000B404A" w:rsidRDefault="000B404A" w:rsidP="000B404A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Binde eine Büroklammer an die Schnur.</w:t>
      </w:r>
    </w:p>
    <w:p w:rsidR="000B404A" w:rsidRPr="000B404A" w:rsidRDefault="000B404A" w:rsidP="000B404A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Binde die Schnur an den Bleistift, sodass die Büroklammer im Wasser hängt, während der St</w:t>
      </w:r>
      <w: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 xml:space="preserve">ift quer auf dem Rand des Glases </w:t>
      </w:r>
      <w:bookmarkStart w:id="0" w:name="_GoBack"/>
      <w:bookmarkEnd w:id="0"/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liegt.</w:t>
      </w:r>
    </w:p>
    <w:p w:rsidR="000B404A" w:rsidRPr="000B404A" w:rsidRDefault="000B404A" w:rsidP="000B404A">
      <w:pPr>
        <w:pStyle w:val="Listenabsatz"/>
        <w:numPr>
          <w:ilvl w:val="0"/>
          <w:numId w:val="3"/>
        </w:numPr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>Warte und beobachte, was passiert.</w:t>
      </w:r>
    </w:p>
    <w:p w:rsidR="00FD1BDD" w:rsidRPr="000B404A" w:rsidRDefault="000B404A" w:rsidP="000B404A">
      <w:pPr>
        <w:pStyle w:val="Listenabsatz"/>
        <w:numPr>
          <w:ilvl w:val="0"/>
          <w:numId w:val="3"/>
        </w:numPr>
      </w:pPr>
      <w:r w:rsidRPr="000B404A">
        <w:rPr>
          <w:rFonts w:asciiTheme="minorHAnsi" w:eastAsia="Arial Unicode MS" w:hAnsiTheme="minorHAnsi" w:cstheme="minorHAnsi"/>
          <w:color w:val="222222"/>
          <w:sz w:val="22"/>
          <w:szCs w:val="22"/>
          <w:u w:color="222222"/>
          <w:bdr w:val="nil"/>
          <w:shd w:val="clear" w:color="auto" w:fill="FFFFFF"/>
          <w:lang w:eastAsia="de-DE"/>
        </w:rPr>
        <w:t xml:space="preserve">Halte das Ergebnis mit einer Zeichnung fest: </w:t>
      </w:r>
      <w:r w:rsidR="00FD1BDD" w:rsidRPr="000B404A">
        <w:rPr>
          <w:sz w:val="24"/>
          <w:szCs w:val="24"/>
          <w:lang w:eastAsia="de-DE"/>
        </w:rPr>
        <w:drawing>
          <wp:anchor distT="0" distB="0" distL="0" distR="0" simplePos="0" relativeHeight="251660800" behindDoc="0" locked="0" layoutInCell="1" allowOverlap="1" wp14:anchorId="5205DDFF" wp14:editId="46226E9B">
            <wp:simplePos x="628153" y="8301162"/>
            <wp:positionH relativeFrom="margin">
              <wp:align>center</wp:align>
            </wp:positionH>
            <wp:positionV relativeFrom="margin">
              <wp:align>bottom</wp:align>
            </wp:positionV>
            <wp:extent cx="4886325" cy="1512000"/>
            <wp:effectExtent l="19050" t="19050" r="9525" b="12065"/>
            <wp:wrapSquare wrapText="bothSides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512000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BDD" w:rsidRPr="000B404A" w:rsidRDefault="00FD1BDD" w:rsidP="00FD1BDD">
      <w:pPr>
        <w:rPr>
          <w:rFonts w:eastAsia="Arial" w:cs="Arial"/>
          <w:i/>
          <w:iCs/>
        </w:rPr>
      </w:pPr>
    </w:p>
    <w:p w:rsidR="00FD1BDD" w:rsidRPr="000B404A" w:rsidRDefault="00FD1BDD" w:rsidP="00FD1BDD"/>
    <w:sectPr w:rsidR="00FD1BDD" w:rsidRPr="000B404A" w:rsidSect="002323D9">
      <w:headerReference w:type="default" r:id="rId11"/>
      <w:headerReference w:type="first" r:id="rId12"/>
      <w:footerReference w:type="first" r:id="rId13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69" w:rsidRDefault="00C24269" w:rsidP="003160A6">
      <w:r>
        <w:separator/>
      </w:r>
    </w:p>
  </w:endnote>
  <w:endnote w:type="continuationSeparator" w:id="0">
    <w:p w:rsidR="00C24269" w:rsidRDefault="00C2426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duit ITC Pro Medium">
    <w:altName w:val="Conduit ITC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78" w:rsidRPr="007802A9" w:rsidRDefault="009E1278" w:rsidP="00292FD1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0B404A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69" w:rsidRDefault="00C24269" w:rsidP="003160A6">
      <w:r>
        <w:separator/>
      </w:r>
    </w:p>
  </w:footnote>
  <w:footnote w:type="continuationSeparator" w:id="0">
    <w:p w:rsidR="00C24269" w:rsidRDefault="00C2426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D9" w:rsidRPr="007802A9" w:rsidRDefault="002323D9" w:rsidP="002323D9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0B404A">
      <w:rPr>
        <w:rStyle w:val="Seitenzahl"/>
        <w:b/>
        <w:noProof/>
        <w:color w:val="FFFFFF"/>
        <w:sz w:val="19"/>
        <w:szCs w:val="19"/>
      </w:rPr>
      <w:t>2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9813A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040" behindDoc="1" locked="1" layoutInCell="1" allowOverlap="1" wp14:anchorId="6027FC59" wp14:editId="7908BB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0D858599" wp14:editId="5662E9D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585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Rmw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" filled="f" stroked="f">
              <v:path arrowok="t"/>
              <v:textbox inset="0,0,0,0">
                <w:txbxContent>
                  <w:p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67" w:rsidRDefault="009813AD" w:rsidP="003160A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89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B57663C" wp14:editId="42F9EEC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233" w:rsidRPr="00FD1BDD" w:rsidRDefault="00FD1BDD" w:rsidP="009A7233">
                          <w:pPr>
                            <w:jc w:val="center"/>
                            <w:rPr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lang w:val="en-US"/>
                            </w:rPr>
                            <w:t>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66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moAIAAJ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" filled="f" stroked="f">
              <v:path arrowok="t"/>
              <v:textbox inset="0,0,0,0">
                <w:txbxContent>
                  <w:p w:rsidR="009A7233" w:rsidRPr="00FD1BDD" w:rsidRDefault="00FD1BDD" w:rsidP="009A7233">
                    <w:pPr>
                      <w:jc w:val="center"/>
                      <w:rPr>
                        <w:color w:val="FFFFFF"/>
                        <w:lang w:val="en-US"/>
                      </w:rPr>
                    </w:pPr>
                    <w:r>
                      <w:rPr>
                        <w:color w:val="FFFFFF"/>
                        <w:lang w:val="en-US"/>
                      </w:rPr>
                      <w:t>J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806D0B"/>
    <w:multiLevelType w:val="hybridMultilevel"/>
    <w:tmpl w:val="214D8C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A0E6C"/>
    <w:multiLevelType w:val="hybridMultilevel"/>
    <w:tmpl w:val="0C7E93B4"/>
    <w:styleLink w:val="ImportedStyle12"/>
    <w:lvl w:ilvl="0" w:tplc="C78603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802E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8480A0">
      <w:start w:val="1"/>
      <w:numFmt w:val="lowerRoman"/>
      <w:lvlText w:val="%3."/>
      <w:lvlJc w:val="left"/>
      <w:pPr>
        <w:ind w:left="216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984C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22F7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EA956">
      <w:start w:val="1"/>
      <w:numFmt w:val="lowerRoman"/>
      <w:lvlText w:val="%6."/>
      <w:lvlJc w:val="left"/>
      <w:pPr>
        <w:ind w:left="432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284C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EA6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543598">
      <w:start w:val="1"/>
      <w:numFmt w:val="lowerRoman"/>
      <w:lvlText w:val="%9."/>
      <w:lvlJc w:val="left"/>
      <w:pPr>
        <w:ind w:left="6480" w:hanging="4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DC3C35"/>
    <w:multiLevelType w:val="hybridMultilevel"/>
    <w:tmpl w:val="DF0C579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F16481"/>
    <w:multiLevelType w:val="hybridMultilevel"/>
    <w:tmpl w:val="0C7E93B4"/>
    <w:numStyleLink w:val="ImportedStyle12"/>
  </w:abstractNum>
  <w:abstractNum w:abstractNumId="5" w15:restartNumberingAfterBreak="0">
    <w:nsid w:val="479C7CAD"/>
    <w:multiLevelType w:val="hybridMultilevel"/>
    <w:tmpl w:val="BD24A85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1"/>
    <w:rsid w:val="00000359"/>
    <w:rsid w:val="000110F4"/>
    <w:rsid w:val="00064D71"/>
    <w:rsid w:val="000A7CD1"/>
    <w:rsid w:val="000B404A"/>
    <w:rsid w:val="000C469C"/>
    <w:rsid w:val="000E1DA1"/>
    <w:rsid w:val="001239FB"/>
    <w:rsid w:val="0017629A"/>
    <w:rsid w:val="00190185"/>
    <w:rsid w:val="002323D9"/>
    <w:rsid w:val="00292FD1"/>
    <w:rsid w:val="002A6BEE"/>
    <w:rsid w:val="003160A6"/>
    <w:rsid w:val="004327F8"/>
    <w:rsid w:val="00440B70"/>
    <w:rsid w:val="00446DEF"/>
    <w:rsid w:val="0050355A"/>
    <w:rsid w:val="005316AD"/>
    <w:rsid w:val="00590178"/>
    <w:rsid w:val="006278FE"/>
    <w:rsid w:val="00672279"/>
    <w:rsid w:val="00683003"/>
    <w:rsid w:val="006B5704"/>
    <w:rsid w:val="00720F1E"/>
    <w:rsid w:val="007802A9"/>
    <w:rsid w:val="007E3295"/>
    <w:rsid w:val="00811767"/>
    <w:rsid w:val="008768B5"/>
    <w:rsid w:val="00880467"/>
    <w:rsid w:val="00897F0A"/>
    <w:rsid w:val="008D30C7"/>
    <w:rsid w:val="00935E71"/>
    <w:rsid w:val="009813AD"/>
    <w:rsid w:val="009A7233"/>
    <w:rsid w:val="009E1278"/>
    <w:rsid w:val="00A14E10"/>
    <w:rsid w:val="00B82B26"/>
    <w:rsid w:val="00BC1FD6"/>
    <w:rsid w:val="00C24269"/>
    <w:rsid w:val="00C4470F"/>
    <w:rsid w:val="00CA5271"/>
    <w:rsid w:val="00CF148B"/>
    <w:rsid w:val="00DA3D67"/>
    <w:rsid w:val="00DF3F61"/>
    <w:rsid w:val="00DF6093"/>
    <w:rsid w:val="00E67328"/>
    <w:rsid w:val="00E875AF"/>
    <w:rsid w:val="00EC7434"/>
    <w:rsid w:val="00EF3D62"/>
    <w:rsid w:val="00F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357F1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78FE"/>
    <w:pPr>
      <w:keepNext/>
      <w:spacing w:after="0" w:line="480" w:lineRule="exact"/>
      <w:outlineLvl w:val="0"/>
    </w:pPr>
    <w:rPr>
      <w:rFonts w:eastAsia="MS Gothic"/>
      <w:b/>
      <w:bCs/>
      <w:color w:val="009EBB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278FE"/>
    <w:pPr>
      <w:keepNext/>
      <w:spacing w:before="240" w:after="60"/>
      <w:outlineLvl w:val="1"/>
    </w:pPr>
    <w:rPr>
      <w:rFonts w:eastAsia="MS Gothic"/>
      <w:b/>
      <w:bCs/>
      <w:iCs/>
      <w:color w:val="009EBB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278FE"/>
    <w:rPr>
      <w:rFonts w:eastAsia="MS Gothic"/>
      <w:b/>
      <w:bCs/>
      <w:color w:val="009EBB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278FE"/>
    <w:rPr>
      <w:rFonts w:eastAsia="MS Gothic"/>
      <w:b/>
      <w:bCs/>
      <w:iCs/>
      <w:color w:val="009EBB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customStyle="1" w:styleId="Standard1">
    <w:name w:val="Standard1"/>
    <w:rsid w:val="00FD1BDD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ImportedStyle12">
    <w:name w:val="Imported Style 12"/>
    <w:rsid w:val="00FD1BDD"/>
    <w:pPr>
      <w:numPr>
        <w:numId w:val="2"/>
      </w:numPr>
    </w:pPr>
  </w:style>
  <w:style w:type="paragraph" w:customStyle="1" w:styleId="Default">
    <w:name w:val="Default"/>
    <w:rsid w:val="00FD1BDD"/>
    <w:pPr>
      <w:autoSpaceDE w:val="0"/>
      <w:autoSpaceDN w:val="0"/>
      <w:adjustRightInd w:val="0"/>
    </w:pPr>
    <w:rPr>
      <w:rFonts w:ascii="Conduit ITC Pro Medium" w:hAnsi="Conduit ITC Pro Medium" w:cs="Conduit ITC Pro Medium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DF3F61"/>
    <w:pPr>
      <w:spacing w:line="211" w:lineRule="atLeast"/>
    </w:pPr>
    <w:rPr>
      <w:rFonts w:cs="Times New Roman"/>
      <w:color w:val="auto"/>
    </w:rPr>
  </w:style>
  <w:style w:type="paragraph" w:styleId="Listenabsatz">
    <w:name w:val="List Paragraph"/>
    <w:basedOn w:val="Standard"/>
    <w:uiPriority w:val="72"/>
    <w:qFormat/>
    <w:rsid w:val="00DF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C3BB05-75A6-48EC-8CBD-8C3BA9F7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Karoline Kirschner</cp:lastModifiedBy>
  <cp:revision>4</cp:revision>
  <cp:lastPrinted>2018-08-23T12:58:00Z</cp:lastPrinted>
  <dcterms:created xsi:type="dcterms:W3CDTF">2018-09-17T11:57:00Z</dcterms:created>
  <dcterms:modified xsi:type="dcterms:W3CDTF">2018-09-17T12:18:00Z</dcterms:modified>
</cp:coreProperties>
</file>